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sz w:val="36"/>
          <w:szCs w:val="36"/>
        </w:rPr>
        <w:t>职业卫生技术服务机构监管情况汇总表</w:t>
      </w:r>
      <w:bookmarkEnd w:id="0"/>
    </w:p>
    <w:p>
      <w:pPr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填表单位（盖章）：                    </w:t>
      </w:r>
      <w:r>
        <w:rPr>
          <w:rFonts w:hint="eastAsia" w:ascii="仿宋_GB2312" w:hAnsi="仿宋_GB2312" w:eastAsia="仿宋_GB2312" w:cs="仿宋_GB2312"/>
          <w:sz w:val="24"/>
        </w:rPr>
        <w:t>填表人：           联系电话：             填表日期：   年   月   日</w:t>
      </w:r>
    </w:p>
    <w:tbl>
      <w:tblPr>
        <w:tblStyle w:val="3"/>
        <w:tblW w:w="135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1193"/>
        <w:gridCol w:w="1225"/>
        <w:gridCol w:w="1450"/>
        <w:gridCol w:w="1206"/>
        <w:gridCol w:w="1206"/>
        <w:gridCol w:w="1388"/>
        <w:gridCol w:w="1200"/>
        <w:gridCol w:w="1519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8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地区</w:t>
            </w:r>
          </w:p>
        </w:tc>
        <w:tc>
          <w:tcPr>
            <w:tcW w:w="11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累计新认可机构数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superscript"/>
              </w:rPr>
              <w:t>1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（家）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累计退出机构数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superscript"/>
              </w:rPr>
              <w:t>2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（家）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累计撤销资质机构数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superscript"/>
              </w:rPr>
              <w:t>3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（家）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2017年度监督检查机构数（家）</w:t>
            </w:r>
          </w:p>
        </w:tc>
        <w:tc>
          <w:tcPr>
            <w:tcW w:w="13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2017年度下达执法文书数（份）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2017年度处罚机构数（家）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2017年度行政处罚金额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（万元）</w:t>
            </w:r>
          </w:p>
        </w:tc>
        <w:tc>
          <w:tcPr>
            <w:tcW w:w="12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2017年度检查发现问题数（项）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辖区内机构数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辖区外机构数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3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5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28"/>
                <w:szCs w:val="28"/>
              </w:rPr>
              <w:t>省级安全监管局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28"/>
                <w:szCs w:val="28"/>
              </w:rPr>
              <w:t>市级安全监管局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28"/>
                <w:szCs w:val="28"/>
              </w:rPr>
              <w:t>县级安全监管局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49" w:hRule="atLeast"/>
          <w:jc w:val="center"/>
        </w:trPr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合计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380" w:lineRule="exact"/>
        <w:rPr>
          <w:rFonts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注：1.累计新认可机构数：指划转职能以来，安全监管部门累计新认可的机构数量；2.累计退出机构数：指划转职能以来，机构资质到期不再申请资质延续或主动退出的机构总数；3.累计撤销资质机构数：是指划转职能以来，资质认可机关依法撤销资质的机构总数；4.辖区外机构数：指监管部门辖区外到本埠开展职业卫生技术服务的机构数量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272AE"/>
    <w:rsid w:val="7D5272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2017-12-22T00:21:00Z</dcterms:created>
  <dc:creator>Administrator</dc:creator>
  <cp:lastModifiedBy>Administrator</cp:lastModifiedBy>
  <dcterms:modified xsi:type="dcterms:W3CDTF">2017-12-22T00:21:52Z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